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C3" w:rsidRPr="0075721C" w:rsidRDefault="0075721C" w:rsidP="008E4D57">
      <w:pPr>
        <w:rPr>
          <w:u w:val="single"/>
        </w:rPr>
      </w:pPr>
      <w:r w:rsidRPr="0075721C">
        <w:rPr>
          <w:u w:val="single"/>
        </w:rPr>
        <w:t>FOR HINDU BUSINESS LINE</w:t>
      </w:r>
    </w:p>
    <w:p w:rsidR="004E12DC" w:rsidRPr="004E12DC" w:rsidRDefault="0075721C" w:rsidP="00680681">
      <w:pPr>
        <w:spacing w:before="100" w:beforeAutospacing="1" w:after="100" w:afterAutospacing="1"/>
        <w:rPr>
          <w:rFonts w:ascii="Times New Roman" w:eastAsia="Times New Roman" w:hAnsi="Times New Roman" w:cs="Times New Roman"/>
          <w:b w:val="0"/>
          <w:sz w:val="24"/>
          <w:szCs w:val="24"/>
        </w:rPr>
      </w:pPr>
      <w:r w:rsidRPr="0075721C">
        <w:rPr>
          <w:u w:val="single"/>
        </w:rPr>
        <w:t xml:space="preserve">“Master-Servant: Elected Reps and </w:t>
      </w:r>
      <w:proofErr w:type="spellStart"/>
      <w:r w:rsidRPr="0075721C">
        <w:rPr>
          <w:u w:val="single"/>
        </w:rPr>
        <w:t>Governemnt</w:t>
      </w:r>
      <w:proofErr w:type="spellEnd"/>
      <w:r w:rsidRPr="0075721C">
        <w:rPr>
          <w:u w:val="single"/>
        </w:rPr>
        <w:t xml:space="preserve"> servants”  by S L </w:t>
      </w:r>
      <w:proofErr w:type="spellStart"/>
      <w:r w:rsidRPr="0075721C">
        <w:rPr>
          <w:u w:val="single"/>
        </w:rPr>
        <w:t>Rao</w:t>
      </w:r>
      <w:proofErr w:type="spellEnd"/>
      <w:r w:rsidR="004E12DC">
        <w:rPr>
          <w:u w:val="single"/>
        </w:rPr>
        <w:t xml:space="preserve"> </w:t>
      </w:r>
    </w:p>
    <w:p w:rsidR="0075721C" w:rsidRDefault="004E12DC" w:rsidP="008E4D57">
      <w:pPr>
        <w:rPr>
          <w:u w:val="single"/>
        </w:rPr>
      </w:pPr>
      <w:r>
        <w:rPr>
          <w:u w:val="single"/>
        </w:rPr>
        <w:t>Lune 24 2016</w:t>
      </w:r>
    </w:p>
    <w:p w:rsidR="0075721C" w:rsidRDefault="0075721C" w:rsidP="008E4D57">
      <w:r>
        <w:rPr>
          <w:u w:val="single"/>
        </w:rPr>
        <w:t xml:space="preserve">   D</w:t>
      </w:r>
      <w:r>
        <w:t xml:space="preserve">emands nave been made by Dr </w:t>
      </w:r>
      <w:proofErr w:type="spellStart"/>
      <w:r>
        <w:t>Subramaniam</w:t>
      </w:r>
      <w:proofErr w:type="spellEnd"/>
      <w:r>
        <w:t xml:space="preserve"> Swami, M.P. </w:t>
      </w:r>
      <w:proofErr w:type="spellStart"/>
      <w:r>
        <w:t>Rajya</w:t>
      </w:r>
      <w:proofErr w:type="spellEnd"/>
      <w:r>
        <w:t xml:space="preserve"> </w:t>
      </w:r>
      <w:proofErr w:type="spellStart"/>
      <w:r>
        <w:t>Sabha</w:t>
      </w:r>
      <w:proofErr w:type="spellEnd"/>
      <w:r>
        <w:t xml:space="preserve">, that RBI Governor, Chief </w:t>
      </w:r>
      <w:proofErr w:type="spellStart"/>
      <w:r>
        <w:t>Econmic</w:t>
      </w:r>
      <w:proofErr w:type="spellEnd"/>
      <w:r>
        <w:t xml:space="preserve"> </w:t>
      </w:r>
      <w:proofErr w:type="spellStart"/>
      <w:r>
        <w:t>Adviso</w:t>
      </w:r>
      <w:proofErr w:type="spellEnd"/>
      <w:r w:rsidR="00CB0250">
        <w:t>,</w:t>
      </w:r>
      <w:r>
        <w:t xml:space="preserve"> and </w:t>
      </w:r>
      <w:r w:rsidR="00CB0250">
        <w:t xml:space="preserve">the </w:t>
      </w:r>
      <w:r>
        <w:t>Secretary, Economic Affairs</w:t>
      </w:r>
      <w:r w:rsidR="00CB0250">
        <w:t>,</w:t>
      </w:r>
      <w:r>
        <w:t xml:space="preserve"> be removed. </w:t>
      </w:r>
      <w:proofErr w:type="gramStart"/>
      <w:r w:rsidR="00CB0250">
        <w:t>t</w:t>
      </w:r>
      <w:proofErr w:type="gramEnd"/>
      <w:r w:rsidR="00CB0250">
        <w:t xml:space="preserve"> is clear from this episode that w</w:t>
      </w:r>
      <w:r>
        <w:t>e must establish</w:t>
      </w:r>
      <w:r w:rsidR="00CB0250">
        <w:t xml:space="preserve"> and </w:t>
      </w:r>
      <w:proofErr w:type="spellStart"/>
      <w:r w:rsidR="00CB0250">
        <w:t>folliw</w:t>
      </w:r>
      <w:proofErr w:type="spellEnd"/>
      <w:r w:rsidR="00CB0250">
        <w:t xml:space="preserve"> strict </w:t>
      </w:r>
      <w:r>
        <w:t>ground rules for the relationship</w:t>
      </w:r>
      <w:r w:rsidR="00CB0250">
        <w:t>s</w:t>
      </w:r>
      <w:r>
        <w:t xml:space="preserve"> between legislators (including </w:t>
      </w:r>
      <w:proofErr w:type="spellStart"/>
      <w:r>
        <w:t>Mnisters</w:t>
      </w:r>
      <w:proofErr w:type="spellEnd"/>
      <w:r>
        <w:t xml:space="preserve">) and government servants. </w:t>
      </w:r>
    </w:p>
    <w:p w:rsidR="0075721C" w:rsidRDefault="00CB0250" w:rsidP="008E4D57">
      <w:r>
        <w:t xml:space="preserve">This relationship </w:t>
      </w:r>
      <w:r w:rsidR="0075721C">
        <w:t xml:space="preserve">has tended to range </w:t>
      </w:r>
      <w:r>
        <w:t xml:space="preserve">between </w:t>
      </w:r>
      <w:r w:rsidR="0075721C">
        <w:t xml:space="preserve">government servants who are independent, </w:t>
      </w:r>
      <w:r>
        <w:t xml:space="preserve">or </w:t>
      </w:r>
      <w:r w:rsidR="0075721C">
        <w:t xml:space="preserve">obsequious, </w:t>
      </w:r>
      <w:proofErr w:type="spellStart"/>
      <w:r w:rsidR="00987711">
        <w:t>c</w:t>
      </w:r>
      <w:r>
        <w:t>or</w:t>
      </w:r>
      <w:proofErr w:type="spellEnd"/>
      <w:r>
        <w:t xml:space="preserve"> </w:t>
      </w:r>
      <w:proofErr w:type="spellStart"/>
      <w:r w:rsidR="00987711">
        <w:t>ollusive</w:t>
      </w:r>
      <w:proofErr w:type="spellEnd"/>
      <w:r w:rsidR="00987711">
        <w:t xml:space="preserve">, </w:t>
      </w:r>
      <w:r>
        <w:t xml:space="preserve">or </w:t>
      </w:r>
      <w:r w:rsidR="0075721C">
        <w:t>matter-of-fact</w:t>
      </w:r>
      <w:r w:rsidR="00987711">
        <w:t xml:space="preserve"> or combative. </w:t>
      </w:r>
      <w:r>
        <w:t xml:space="preserve">Many independent government servants are </w:t>
      </w:r>
      <w:r w:rsidR="00987711">
        <w:t xml:space="preserve">independent but with finesse, and yet </w:t>
      </w:r>
      <w:r>
        <w:t xml:space="preserve">are </w:t>
      </w:r>
      <w:r w:rsidR="00987711">
        <w:t>subjected to harsh treatment (poor confidential reports, frequent transfers</w:t>
      </w:r>
      <w:r w:rsidR="004C13A3">
        <w:t>, harsh language</w:t>
      </w:r>
      <w:r w:rsidR="00987711">
        <w:t xml:space="preserve">). The obsequious ones are the ones who get coveted assignments. All political parties when they come to power identify them quickly, and use them. The ones that collude are soon identified as favouring one party. Unless they have made enough money and moved to secure assignments (constitutional or statutory regulators for example), they </w:t>
      </w:r>
      <w:r w:rsidR="004C13A3">
        <w:t>suffer</w:t>
      </w:r>
      <w:r w:rsidR="00987711">
        <w:t xml:space="preserve"> when their preferred party loses office. The matter-of-fact ones do what they are told but ensure that there is enough </w:t>
      </w:r>
      <w:r w:rsidR="004C13A3">
        <w:t xml:space="preserve">on </w:t>
      </w:r>
      <w:r w:rsidR="00987711">
        <w:t xml:space="preserve">paper to </w:t>
      </w:r>
      <w:r w:rsidR="004C13A3">
        <w:t>protect</w:t>
      </w:r>
      <w:r w:rsidR="00987711">
        <w:t xml:space="preserve"> them when investigations take place. Many of them reach high office. The combative ones are those with the courage to stand up to unreasonable demands. They have courage </w:t>
      </w:r>
      <w:r w:rsidR="00987711">
        <w:lastRenderedPageBreak/>
        <w:t xml:space="preserve">and willingness to suffer </w:t>
      </w:r>
      <w:r w:rsidR="003B735A">
        <w:t>harsh</w:t>
      </w:r>
      <w:r w:rsidR="00987711">
        <w:t xml:space="preserve"> treatment. Many stagnate in uninteresting assignments. </w:t>
      </w:r>
    </w:p>
    <w:p w:rsidR="003B735A" w:rsidRDefault="003B735A" w:rsidP="008E4D57">
      <w:r>
        <w:t xml:space="preserve">    Dr Swami has picke</w:t>
      </w:r>
      <w:r w:rsidR="00D541D7">
        <w:t>d</w:t>
      </w:r>
      <w:r>
        <w:t xml:space="preserve"> three officers to attack, two of whom are successful academics who </w:t>
      </w:r>
      <w:proofErr w:type="gramStart"/>
      <w:r>
        <w:t>are  NRI’s</w:t>
      </w:r>
      <w:proofErr w:type="gramEnd"/>
      <w:r>
        <w:t xml:space="preserve"> in contract assignments. The third is an I</w:t>
      </w:r>
      <w:r w:rsidR="006226F2">
        <w:t>A</w:t>
      </w:r>
      <w:r>
        <w:t xml:space="preserve">S. Officer. </w:t>
      </w:r>
      <w:r w:rsidR="006226F2">
        <w:t>Government</w:t>
      </w:r>
      <w:r>
        <w:t xml:space="preserve"> servants are not expected to respond in public to harsh comments about them. Of the three</w:t>
      </w:r>
      <w:r w:rsidR="00D541D7">
        <w:t xml:space="preserve"> who</w:t>
      </w:r>
      <w:r>
        <w:t xml:space="preserve"> Swami target</w:t>
      </w:r>
      <w:r w:rsidR="00D541D7">
        <w:t>ed,</w:t>
      </w:r>
      <w:r>
        <w:t xml:space="preserve"> only the Governor of RBI has responded, not to specific Swami </w:t>
      </w:r>
      <w:proofErr w:type="gramStart"/>
      <w:r>
        <w:t>allegations</w:t>
      </w:r>
      <w:proofErr w:type="gramEnd"/>
      <w:r>
        <w:t xml:space="preserve"> but sufficiently and broadly. </w:t>
      </w:r>
    </w:p>
    <w:p w:rsidR="00D541D7" w:rsidRDefault="00D541D7" w:rsidP="008E4D57">
      <w:r>
        <w:t xml:space="preserve">   </w:t>
      </w:r>
      <w:proofErr w:type="spellStart"/>
      <w:r>
        <w:t>Governemnt</w:t>
      </w:r>
      <w:proofErr w:type="spellEnd"/>
      <w:r>
        <w:t xml:space="preserve"> servants are soft targets for public attacks. The </w:t>
      </w:r>
      <w:proofErr w:type="spellStart"/>
      <w:r>
        <w:t>Govertnor</w:t>
      </w:r>
      <w:proofErr w:type="spellEnd"/>
      <w:r>
        <w:t xml:space="preserve"> of a central bank, responsible for monetary and financial stability in a country, is more so. Such attacks could undermine his </w:t>
      </w:r>
      <w:proofErr w:type="spellStart"/>
      <w:r>
        <w:t>credibiolity</w:t>
      </w:r>
      <w:proofErr w:type="spellEnd"/>
      <w:r>
        <w:t xml:space="preserve"> and authority. The fact that Dr </w:t>
      </w:r>
      <w:proofErr w:type="spellStart"/>
      <w:r>
        <w:t>Rajan</w:t>
      </w:r>
      <w:proofErr w:type="spellEnd"/>
      <w:r>
        <w:t xml:space="preserve"> is to be in office till September 4 will diminish the public acceptance of </w:t>
      </w:r>
      <w:r w:rsidRPr="00D541D7">
        <w:rPr>
          <w:b w:val="0"/>
        </w:rPr>
        <w:t>his</w:t>
      </w:r>
      <w:r>
        <w:t xml:space="preserve"> observations on the economy. The global foreign exchange values </w:t>
      </w:r>
      <w:r w:rsidR="00205D5A">
        <w:t xml:space="preserve">reacted sharply and negatively to </w:t>
      </w:r>
      <w:r>
        <w:t>th</w:t>
      </w:r>
      <w:r w:rsidR="00205D5A">
        <w:t>e</w:t>
      </w:r>
      <w:r>
        <w:t xml:space="preserve"> British decision to exit the European </w:t>
      </w:r>
      <w:proofErr w:type="spellStart"/>
      <w:r>
        <w:t>Unio</w:t>
      </w:r>
      <w:proofErr w:type="spellEnd"/>
      <w:r w:rsidR="00205D5A">
        <w:t>. O</w:t>
      </w:r>
      <w:r>
        <w:t>ther consequences to international trade</w:t>
      </w:r>
      <w:r w:rsidR="00205D5A">
        <w:t xml:space="preserve">, </w:t>
      </w:r>
      <w:r>
        <w:t>money markets</w:t>
      </w:r>
      <w:r w:rsidR="00205D5A">
        <w:t xml:space="preserve"> and money flows will follow. This is not a time for uncertainty about the leadership of the RBI. </w:t>
      </w:r>
      <w:proofErr w:type="gramStart"/>
      <w:r w:rsidR="00205D5A">
        <w:t xml:space="preserve">Nor is it a time for doubts about the understanding </w:t>
      </w:r>
      <w:proofErr w:type="spellStart"/>
      <w:r w:rsidR="00205D5A">
        <w:t>beterrm</w:t>
      </w:r>
      <w:proofErr w:type="spellEnd"/>
      <w:r w:rsidR="00205D5A">
        <w:t xml:space="preserve"> the Prime Minister and Finance Minister representing government, with the Governor of the RBI.</w:t>
      </w:r>
      <w:proofErr w:type="gramEnd"/>
      <w:r w:rsidR="00205D5A">
        <w:t xml:space="preserve"> It sends out wrong messages about observations and actions on the economy. </w:t>
      </w:r>
      <w:r>
        <w:t xml:space="preserve"> </w:t>
      </w:r>
    </w:p>
    <w:p w:rsidR="00662870" w:rsidRDefault="006226F2" w:rsidP="008E4D57">
      <w:r>
        <w:t xml:space="preserve">      </w:t>
      </w:r>
      <w:proofErr w:type="gramStart"/>
      <w:r>
        <w:t xml:space="preserve">Dr Swami was a noted economist, with recognized expertise on the Chinese economy who had </w:t>
      </w:r>
      <w:proofErr w:type="spellStart"/>
      <w:r>
        <w:t>ro</w:t>
      </w:r>
      <w:proofErr w:type="spellEnd"/>
      <w:r>
        <w:t xml:space="preserve"> leave Harvard where he was Associate Professor, and later </w:t>
      </w:r>
      <w:proofErr w:type="spellStart"/>
      <w:r>
        <w:lastRenderedPageBreak/>
        <w:t>Proffessor</w:t>
      </w:r>
      <w:proofErr w:type="spellEnd"/>
      <w:r>
        <w:t xml:space="preserve"> at IIT Delhi.</w:t>
      </w:r>
      <w:proofErr w:type="gramEnd"/>
      <w:r>
        <w:t xml:space="preserve"> </w:t>
      </w:r>
      <w:r w:rsidR="00205D5A">
        <w:t xml:space="preserve">He might well have been a candidate (till he turned 75) to be Finance Minister of </w:t>
      </w:r>
      <w:proofErr w:type="spellStart"/>
      <w:proofErr w:type="gramStart"/>
      <w:r w:rsidR="00205D5A">
        <w:t>india</w:t>
      </w:r>
      <w:proofErr w:type="spellEnd"/>
      <w:proofErr w:type="gramEnd"/>
      <w:r w:rsidR="00205D5A">
        <w:t xml:space="preserve">. Today he has no position except that the media give </w:t>
      </w:r>
      <w:proofErr w:type="spellStart"/>
      <w:r w:rsidR="00205D5A">
        <w:t>asmple</w:t>
      </w:r>
      <w:proofErr w:type="spellEnd"/>
      <w:r w:rsidR="00205D5A">
        <w:t xml:space="preserve"> room to his statements. </w:t>
      </w:r>
      <w:r>
        <w:t xml:space="preserve">His political career has been chequered. He has the reputation of thoroughness in investigating </w:t>
      </w:r>
      <w:r w:rsidR="00205D5A">
        <w:t xml:space="preserve">politicians that he has charged, most times </w:t>
      </w:r>
      <w:r>
        <w:t>successful</w:t>
      </w:r>
      <w:r w:rsidR="00205D5A">
        <w:t>ly,</w:t>
      </w:r>
      <w:r>
        <w:t xml:space="preserve"> making his charges stick. To my knowledge this </w:t>
      </w:r>
      <w:r w:rsidR="00205D5A">
        <w:t>is</w:t>
      </w:r>
      <w:r>
        <w:t xml:space="preserve"> the first time he has gone after </w:t>
      </w:r>
      <w:r w:rsidR="00205D5A">
        <w:t>government</w:t>
      </w:r>
      <w:r>
        <w:t xml:space="preserve"> servants. </w:t>
      </w:r>
      <w:r w:rsidR="00205D5A">
        <w:t xml:space="preserve">If he persists at this time of </w:t>
      </w:r>
      <w:proofErr w:type="spellStart"/>
      <w:r w:rsidR="00205D5A">
        <w:t>globnal</w:t>
      </w:r>
      <w:proofErr w:type="spellEnd"/>
      <w:r w:rsidR="00205D5A">
        <w:t xml:space="preserve"> uncertainty and crisis, he could </w:t>
      </w:r>
      <w:proofErr w:type="spellStart"/>
      <w:r w:rsidR="00205D5A">
        <w:t>severly</w:t>
      </w:r>
      <w:proofErr w:type="spellEnd"/>
      <w:r w:rsidR="00205D5A">
        <w:t xml:space="preserve"> damage the Indian economy. </w:t>
      </w:r>
    </w:p>
    <w:p w:rsidR="00155234" w:rsidRDefault="00662870" w:rsidP="008E4D57">
      <w:r>
        <w:t xml:space="preserve">     The </w:t>
      </w:r>
      <w:proofErr w:type="spellStart"/>
      <w:r>
        <w:t>Econopmic</w:t>
      </w:r>
      <w:proofErr w:type="spellEnd"/>
      <w:r>
        <w:t xml:space="preserve"> Advisor and the Secretary, Economic Affairs, are not reported as having made statements outside their </w:t>
      </w:r>
      <w:proofErr w:type="spellStart"/>
      <w:r>
        <w:t>taks</w:t>
      </w:r>
      <w:proofErr w:type="spellEnd"/>
      <w:r>
        <w:t xml:space="preserve">. However Governor </w:t>
      </w:r>
      <w:proofErr w:type="spellStart"/>
      <w:r>
        <w:t>Rajan</w:t>
      </w:r>
      <w:proofErr w:type="spellEnd"/>
      <w:r>
        <w:t xml:space="preserve"> </w:t>
      </w:r>
      <w:proofErr w:type="spellStart"/>
      <w:r>
        <w:t>ahs</w:t>
      </w:r>
      <w:proofErr w:type="spellEnd"/>
      <w:r>
        <w:t xml:space="preserve"> been a public </w:t>
      </w:r>
      <w:proofErr w:type="spellStart"/>
      <w:r>
        <w:t>intellectrual</w:t>
      </w:r>
      <w:proofErr w:type="spellEnd"/>
      <w:r>
        <w:t xml:space="preserve"> with a sense of humour. He has on more than one occasion been reported as having reacted almost </w:t>
      </w:r>
      <w:proofErr w:type="gramStart"/>
      <w:r>
        <w:t xml:space="preserve">facetiously </w:t>
      </w:r>
      <w:r w:rsidR="006226F2">
        <w:t xml:space="preserve"> </w:t>
      </w:r>
      <w:r>
        <w:t>to</w:t>
      </w:r>
      <w:proofErr w:type="gramEnd"/>
      <w:r>
        <w:t xml:space="preserve"> remarks on the economy by the Prime Minister and on the burning political issue of intolerance. His ability is unquestioned and his actions (in addition to collapsing oil </w:t>
      </w:r>
      <w:proofErr w:type="spellStart"/>
      <w:r>
        <w:t>oil</w:t>
      </w:r>
      <w:proofErr w:type="spellEnd"/>
      <w:r>
        <w:t xml:space="preserve"> prices) have helped to bring down inflation, and improved our foreign exchange situation. </w:t>
      </w:r>
      <w:proofErr w:type="gramStart"/>
      <w:r>
        <w:t>Similarly he has confronted the need to improve bank balance sheets and non-performing loans.</w:t>
      </w:r>
      <w:proofErr w:type="gramEnd"/>
      <w:r>
        <w:t xml:space="preserve"> His obduracy in sharply and quickly reducing interest rates was resented by industry associations and the Finance Minister.</w:t>
      </w:r>
      <w:r w:rsidR="00155234">
        <w:t xml:space="preserve"> His </w:t>
      </w:r>
      <w:proofErr w:type="spellStart"/>
      <w:r w:rsidR="00155234">
        <w:t>stradfastness</w:t>
      </w:r>
      <w:proofErr w:type="spellEnd"/>
      <w:r w:rsidR="00155234">
        <w:t xml:space="preserve"> of resolve is desirable in a Governor of the RBI. This might be reduced by his lame duck status and the attacks on him.</w:t>
      </w:r>
    </w:p>
    <w:p w:rsidR="003B735A" w:rsidRDefault="00662870" w:rsidP="008E4D57">
      <w:r>
        <w:t xml:space="preserve"> It </w:t>
      </w:r>
      <w:proofErr w:type="spellStart"/>
      <w:r>
        <w:t>could</w:t>
      </w:r>
      <w:r w:rsidR="00155234">
        <w:t>of</w:t>
      </w:r>
      <w:proofErr w:type="spellEnd"/>
      <w:r w:rsidR="00155234">
        <w:t xml:space="preserve"> course </w:t>
      </w:r>
      <w:r>
        <w:t xml:space="preserve">be argued that </w:t>
      </w:r>
      <w:r w:rsidR="00155234">
        <w:t xml:space="preserve">interest rates are not </w:t>
      </w:r>
      <w:proofErr w:type="spellStart"/>
      <w:r w:rsidR="00155234">
        <w:t>he</w:t>
      </w:r>
      <w:proofErr w:type="spellEnd"/>
      <w:r w:rsidR="00155234">
        <w:t xml:space="preserve"> problem. I</w:t>
      </w:r>
      <w:r>
        <w:t xml:space="preserve">nflation was not controlled by </w:t>
      </w:r>
      <w:r w:rsidR="00155234">
        <w:t xml:space="preserve">maintaining </w:t>
      </w:r>
      <w:r>
        <w:t xml:space="preserve">high </w:t>
      </w:r>
      <w:r>
        <w:lastRenderedPageBreak/>
        <w:t>interest rates</w:t>
      </w:r>
      <w:r w:rsidR="00155234">
        <w:t xml:space="preserve">. Inflation has been mainly in food prices. </w:t>
      </w:r>
      <w:proofErr w:type="spellStart"/>
      <w:r w:rsidR="00155234">
        <w:t>Thety</w:t>
      </w:r>
      <w:proofErr w:type="spellEnd"/>
      <w:r w:rsidR="00155234">
        <w:t xml:space="preserve"> were </w:t>
      </w:r>
      <w:r>
        <w:t>caused by supply constraints of food products. It could also be argued that lowering interest rates would not have stimulated growth</w:t>
      </w:r>
      <w:r w:rsidR="00155234">
        <w:t xml:space="preserve"> as the Finance Minister and others have said. What was required for growth of production and jobs was </w:t>
      </w:r>
      <w:r>
        <w:t>substantial new investment</w:t>
      </w:r>
      <w:r w:rsidR="00155234">
        <w:t xml:space="preserve">. This was so far retarded by government. </w:t>
      </w:r>
      <w:r>
        <w:t xml:space="preserve"> </w:t>
      </w:r>
      <w:r w:rsidR="00155234">
        <w:t>M</w:t>
      </w:r>
      <w:r>
        <w:t xml:space="preserve">easures </w:t>
      </w:r>
      <w:r w:rsidR="00155234">
        <w:t xml:space="preserve">(like opening sectors to 100% FDI) and others to </w:t>
      </w:r>
      <w:proofErr w:type="gramStart"/>
      <w:r w:rsidR="00155234">
        <w:t>come,</w:t>
      </w:r>
      <w:proofErr w:type="gramEnd"/>
      <w:r w:rsidR="00155234">
        <w:t xml:space="preserve"> will stimulate growth. Sadly Dr Swami does not talk economics, only personalities. </w:t>
      </w:r>
    </w:p>
    <w:p w:rsidR="004E12DC" w:rsidRDefault="00155234" w:rsidP="008E4D57">
      <w:r>
        <w:t xml:space="preserve">    We must have the equivalent of a Public Service Commission, with penal powers, that can act against individuals who make </w:t>
      </w:r>
      <w:proofErr w:type="spellStart"/>
      <w:r>
        <w:t>pub</w:t>
      </w:r>
      <w:proofErr w:type="gramStart"/>
      <w:r>
        <w:t>;ic</w:t>
      </w:r>
      <w:proofErr w:type="spellEnd"/>
      <w:proofErr w:type="gramEnd"/>
      <w:r>
        <w:t xml:space="preserve"> allegations against </w:t>
      </w:r>
      <w:proofErr w:type="spellStart"/>
      <w:r>
        <w:t>governemtn</w:t>
      </w:r>
      <w:proofErr w:type="spellEnd"/>
      <w:r>
        <w:t xml:space="preserve"> servants including the Governor </w:t>
      </w:r>
      <w:proofErr w:type="spellStart"/>
      <w:r>
        <w:t>fomthe</w:t>
      </w:r>
      <w:proofErr w:type="spellEnd"/>
      <w:r>
        <w:t xml:space="preserve"> RBI. Even if the </w:t>
      </w:r>
      <w:proofErr w:type="spellStart"/>
      <w:r>
        <w:t>allegatiosn</w:t>
      </w:r>
      <w:proofErr w:type="spellEnd"/>
      <w:r>
        <w:t xml:space="preserve"> are proved </w:t>
      </w:r>
      <w:proofErr w:type="spellStart"/>
      <w:r>
        <w:t>terue</w:t>
      </w:r>
      <w:proofErr w:type="spellEnd"/>
      <w:r>
        <w:t xml:space="preserve">, making them in </w:t>
      </w:r>
      <w:r w:rsidR="004E12DC">
        <w:t>public against key economic authorities like the Governor RBI, must</w:t>
      </w:r>
      <w:r>
        <w:t xml:space="preserve"> be </w:t>
      </w:r>
      <w:r w:rsidR="004E12DC">
        <w:t>punished</w:t>
      </w:r>
      <w:r>
        <w:t xml:space="preserve"> because of the</w:t>
      </w:r>
      <w:r w:rsidR="004E12DC">
        <w:t>ir</w:t>
      </w:r>
      <w:r>
        <w:t xml:space="preserve"> effect on the economy. </w:t>
      </w:r>
    </w:p>
    <w:p w:rsidR="00155234" w:rsidRDefault="004E12DC" w:rsidP="008E4D57">
      <w:proofErr w:type="spellStart"/>
      <w:r>
        <w:t>Ultimatyely</w:t>
      </w:r>
      <w:proofErr w:type="spellEnd"/>
      <w:r>
        <w:t xml:space="preserve">, the Commission should judiciously consider in camera any charges and decide on action by government.  </w:t>
      </w:r>
    </w:p>
    <w:p w:rsidR="004E12DC" w:rsidRPr="008E4D57" w:rsidRDefault="004E12DC" w:rsidP="008E4D57">
      <w:r>
        <w:t xml:space="preserve">Public </w:t>
      </w:r>
      <w:proofErr w:type="spellStart"/>
      <w:r>
        <w:t>llegatins</w:t>
      </w:r>
      <w:proofErr w:type="spellEnd"/>
      <w:r>
        <w:t xml:space="preserve"> against government servants must be strongly discouraged. They have no way to retaliate</w:t>
      </w:r>
      <w:proofErr w:type="gramStart"/>
      <w:r>
        <w:t>.(</w:t>
      </w:r>
      <w:proofErr w:type="gramEnd"/>
      <w:r>
        <w:t>880)</w:t>
      </w:r>
    </w:p>
    <w:sectPr w:rsidR="004E12DC" w:rsidRPr="008E4D57" w:rsidSect="005204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38F4"/>
    <w:rsid w:val="00155234"/>
    <w:rsid w:val="001E41F9"/>
    <w:rsid w:val="00205D5A"/>
    <w:rsid w:val="0038153A"/>
    <w:rsid w:val="00390105"/>
    <w:rsid w:val="003B735A"/>
    <w:rsid w:val="003B79C3"/>
    <w:rsid w:val="00446DC8"/>
    <w:rsid w:val="004C13A3"/>
    <w:rsid w:val="004E12DC"/>
    <w:rsid w:val="005204AA"/>
    <w:rsid w:val="006226F2"/>
    <w:rsid w:val="00662870"/>
    <w:rsid w:val="00680681"/>
    <w:rsid w:val="006972C8"/>
    <w:rsid w:val="006D46EB"/>
    <w:rsid w:val="0075721C"/>
    <w:rsid w:val="008E4D57"/>
    <w:rsid w:val="00987711"/>
    <w:rsid w:val="00C86767"/>
    <w:rsid w:val="00CB0250"/>
    <w:rsid w:val="00D541D7"/>
    <w:rsid w:val="00D6503A"/>
    <w:rsid w:val="00D93CF5"/>
    <w:rsid w:val="00E638F4"/>
    <w:rsid w:val="00F80D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EastAsia" w:hAnsi="Arial Black" w:cstheme="minorBidi"/>
        <w:b/>
        <w:sz w:val="28"/>
        <w:szCs w:val="28"/>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6EB"/>
    <w:rPr>
      <w:color w:val="0000FF"/>
      <w:u w:val="single"/>
    </w:rPr>
  </w:style>
  <w:style w:type="paragraph" w:styleId="z-TopofForm">
    <w:name w:val="HTML Top of Form"/>
    <w:basedOn w:val="Normal"/>
    <w:next w:val="Normal"/>
    <w:link w:val="z-TopofFormChar"/>
    <w:hidden/>
    <w:uiPriority w:val="99"/>
    <w:semiHidden/>
    <w:unhideWhenUsed/>
    <w:rsid w:val="006D46EB"/>
    <w:pPr>
      <w:pBdr>
        <w:bottom w:val="single" w:sz="6" w:space="1" w:color="auto"/>
      </w:pBdr>
      <w:spacing w:after="0" w:line="240" w:lineRule="auto"/>
      <w:ind w:left="-3413" w:hanging="2059"/>
      <w:jc w:val="center"/>
    </w:pPr>
    <w:rPr>
      <w:rFonts w:ascii="Arial" w:eastAsiaTheme="minorHAnsi" w:hAnsi="Arial" w:cs="Arial"/>
      <w:b w:val="0"/>
      <w:vanish/>
      <w:sz w:val="16"/>
      <w:szCs w:val="16"/>
      <w:lang w:val="en-US" w:eastAsia="en-US"/>
    </w:rPr>
  </w:style>
  <w:style w:type="character" w:customStyle="1" w:styleId="z-TopofFormChar">
    <w:name w:val="z-Top of Form Char"/>
    <w:basedOn w:val="DefaultParagraphFont"/>
    <w:link w:val="z-TopofForm"/>
    <w:uiPriority w:val="99"/>
    <w:semiHidden/>
    <w:rsid w:val="006D46EB"/>
    <w:rPr>
      <w:rFonts w:ascii="Arial" w:eastAsiaTheme="minorHAnsi" w:hAnsi="Arial" w:cs="Arial"/>
      <w:b w:val="0"/>
      <w:vanish/>
      <w:sz w:val="16"/>
      <w:szCs w:val="16"/>
      <w:lang w:val="en-US" w:eastAsia="en-US"/>
    </w:rPr>
  </w:style>
  <w:style w:type="paragraph" w:styleId="z-BottomofForm">
    <w:name w:val="HTML Bottom of Form"/>
    <w:basedOn w:val="Normal"/>
    <w:next w:val="Normal"/>
    <w:link w:val="z-BottomofFormChar"/>
    <w:hidden/>
    <w:uiPriority w:val="99"/>
    <w:unhideWhenUsed/>
    <w:rsid w:val="006D46EB"/>
    <w:pPr>
      <w:pBdr>
        <w:top w:val="single" w:sz="6" w:space="1" w:color="auto"/>
      </w:pBdr>
      <w:spacing w:after="0" w:line="240" w:lineRule="auto"/>
      <w:ind w:left="-3413" w:hanging="2059"/>
      <w:jc w:val="center"/>
    </w:pPr>
    <w:rPr>
      <w:rFonts w:ascii="Arial" w:eastAsiaTheme="minorHAnsi" w:hAnsi="Arial" w:cs="Arial"/>
      <w:b w:val="0"/>
      <w:vanish/>
      <w:sz w:val="16"/>
      <w:szCs w:val="16"/>
      <w:lang w:val="en-US" w:eastAsia="en-US"/>
    </w:rPr>
  </w:style>
  <w:style w:type="character" w:customStyle="1" w:styleId="z-BottomofFormChar">
    <w:name w:val="z-Bottom of Form Char"/>
    <w:basedOn w:val="DefaultParagraphFont"/>
    <w:link w:val="z-BottomofForm"/>
    <w:uiPriority w:val="99"/>
    <w:rsid w:val="006D46EB"/>
    <w:rPr>
      <w:rFonts w:ascii="Arial" w:eastAsiaTheme="minorHAnsi" w:hAnsi="Arial" w:cs="Arial"/>
      <w:b w:val="0"/>
      <w:vanish/>
      <w:sz w:val="16"/>
      <w:szCs w:val="16"/>
      <w:lang w:val="en-US" w:eastAsia="en-US"/>
    </w:rPr>
  </w:style>
  <w:style w:type="character" w:customStyle="1" w:styleId="g3">
    <w:name w:val="g3"/>
    <w:basedOn w:val="DefaultParagraphFont"/>
    <w:rsid w:val="006D46EB"/>
  </w:style>
  <w:style w:type="character" w:customStyle="1" w:styleId="hb">
    <w:name w:val="hb"/>
    <w:basedOn w:val="DefaultParagraphFont"/>
    <w:rsid w:val="006D46EB"/>
  </w:style>
  <w:style w:type="character" w:customStyle="1" w:styleId="g2">
    <w:name w:val="g2"/>
    <w:basedOn w:val="DefaultParagraphFont"/>
    <w:rsid w:val="006D46EB"/>
  </w:style>
  <w:style w:type="character" w:customStyle="1" w:styleId="l8">
    <w:name w:val="l8"/>
    <w:basedOn w:val="DefaultParagraphFont"/>
    <w:rsid w:val="006D46EB"/>
  </w:style>
  <w:style w:type="character" w:customStyle="1" w:styleId="ho">
    <w:name w:val="ho"/>
    <w:basedOn w:val="DefaultParagraphFont"/>
    <w:rsid w:val="006D46EB"/>
  </w:style>
  <w:style w:type="character" w:customStyle="1" w:styleId="og">
    <w:name w:val="og"/>
    <w:basedOn w:val="DefaultParagraphFont"/>
    <w:rsid w:val="006D46EB"/>
  </w:style>
  <w:style w:type="paragraph" w:styleId="BalloonText">
    <w:name w:val="Balloon Text"/>
    <w:basedOn w:val="Normal"/>
    <w:link w:val="BalloonTextChar"/>
    <w:uiPriority w:val="99"/>
    <w:semiHidden/>
    <w:unhideWhenUsed/>
    <w:rsid w:val="006D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1218121">
      <w:bodyDiv w:val="1"/>
      <w:marLeft w:val="0"/>
      <w:marRight w:val="0"/>
      <w:marTop w:val="0"/>
      <w:marBottom w:val="0"/>
      <w:divBdr>
        <w:top w:val="none" w:sz="0" w:space="0" w:color="auto"/>
        <w:left w:val="none" w:sz="0" w:space="0" w:color="auto"/>
        <w:bottom w:val="none" w:sz="0" w:space="0" w:color="auto"/>
        <w:right w:val="none" w:sz="0" w:space="0" w:color="auto"/>
      </w:divBdr>
    </w:div>
    <w:div w:id="19370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 Rao</dc:creator>
  <cp:lastModifiedBy>S L Rao</cp:lastModifiedBy>
  <cp:revision>2</cp:revision>
  <dcterms:created xsi:type="dcterms:W3CDTF">2016-06-24T09:07:00Z</dcterms:created>
  <dcterms:modified xsi:type="dcterms:W3CDTF">2016-06-24T09:07:00Z</dcterms:modified>
</cp:coreProperties>
</file>